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CDA" w:rsidRDefault="00333CDA" w:rsidP="00FE4B4F">
      <w:pPr>
        <w:rPr>
          <w:rFonts w:ascii="Tahoma" w:hAnsi="Tahoma" w:cs="Tahoma"/>
          <w:b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093B64">
        <w:trPr>
          <w:trHeight w:val="792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464584" w:rsidRPr="00464584" w:rsidRDefault="00464584" w:rsidP="00464584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464584">
              <w:rPr>
                <w:rFonts w:ascii="Tahoma" w:hAnsi="Tahoma" w:cs="Tahoma"/>
                <w:sz w:val="20"/>
                <w:szCs w:val="20"/>
              </w:rPr>
              <w:t>Specification</w:t>
            </w:r>
            <w:r w:rsidRPr="0046458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464584">
              <w:rPr>
                <w:rFonts w:ascii="Tahoma" w:hAnsi="Tahoma" w:cs="Tahoma"/>
                <w:sz w:val="20"/>
                <w:szCs w:val="20"/>
              </w:rPr>
              <w:t>of the</w:t>
            </w:r>
            <w:r w:rsidRPr="0046458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464584">
              <w:rPr>
                <w:rFonts w:ascii="Tahoma" w:hAnsi="Tahoma" w:cs="Tahoma"/>
                <w:sz w:val="20"/>
                <w:szCs w:val="20"/>
              </w:rPr>
              <w:t>magnehelic gauge limit of LAF.</w:t>
            </w:r>
          </w:p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48" w:type="dxa"/>
          </w:tcPr>
          <w:p w:rsidR="00464584" w:rsidRPr="00464584" w:rsidRDefault="00464584" w:rsidP="00464584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464584">
              <w:rPr>
                <w:rFonts w:ascii="Tahoma" w:hAnsi="Tahoma" w:cs="Tahoma"/>
                <w:sz w:val="20"/>
                <w:szCs w:val="20"/>
              </w:rPr>
              <w:t>Due to magnehelic gauge limit of LAF was not Specified in old SOP’S.</w:t>
            </w:r>
          </w:p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333CDA" w:rsidRDefault="00333CDA" w:rsidP="000E605A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0E605A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0E605A" w:rsidRPr="000E605A" w:rsidRDefault="000E605A" w:rsidP="0081623A">
      <w:pPr>
        <w:pStyle w:val="DefaultText"/>
        <w:spacing w:before="120" w:after="120" w:line="360" w:lineRule="auto"/>
        <w:ind w:left="540" w:hanging="5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0E605A">
        <w:rPr>
          <w:rFonts w:ascii="Tahoma" w:hAnsi="Tahoma" w:cs="Tahoma"/>
          <w:sz w:val="20"/>
          <w:szCs w:val="20"/>
        </w:rPr>
        <w:t xml:space="preserve">To lay down a procedure for operation and cleaning of Ceiling Mounted Laminar Air Flow </w:t>
      </w:r>
      <w:r>
        <w:rPr>
          <w:rFonts w:ascii="Tahoma" w:hAnsi="Tahoma" w:cs="Tahoma"/>
          <w:sz w:val="20"/>
          <w:szCs w:val="20"/>
        </w:rPr>
        <w:t xml:space="preserve">   </w:t>
      </w:r>
      <w:r w:rsidRPr="000E605A">
        <w:rPr>
          <w:rFonts w:ascii="Tahoma" w:hAnsi="Tahoma" w:cs="Tahoma"/>
          <w:sz w:val="20"/>
          <w:szCs w:val="20"/>
        </w:rPr>
        <w:t>Devices.</w:t>
      </w:r>
    </w:p>
    <w:p w:rsidR="000E605A" w:rsidRDefault="00FE4B4F" w:rsidP="000E605A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3.0    </w:t>
      </w:r>
      <w:r w:rsidRPr="00FE4B4F">
        <w:rPr>
          <w:rFonts w:ascii="Tahoma" w:hAnsi="Tahoma" w:cs="Tahoma"/>
          <w:b/>
          <w:bCs/>
          <w:sz w:val="20"/>
          <w:szCs w:val="20"/>
        </w:rPr>
        <w:t>Scopes</w:t>
      </w:r>
    </w:p>
    <w:p w:rsidR="000E605A" w:rsidRPr="000E605A" w:rsidRDefault="000E605A" w:rsidP="000E605A">
      <w:pPr>
        <w:pStyle w:val="DefaultText"/>
        <w:spacing w:before="120" w:after="120" w:line="360" w:lineRule="auto"/>
        <w:ind w:left="585" w:hanging="585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</w:t>
      </w:r>
      <w:r w:rsidR="00FE4B4F">
        <w:rPr>
          <w:rFonts w:ascii="Tahoma" w:hAnsi="Tahoma" w:cs="Tahoma"/>
          <w:sz w:val="20"/>
          <w:szCs w:val="20"/>
        </w:rPr>
        <w:t xml:space="preserve">  </w:t>
      </w:r>
      <w:r w:rsidRPr="000E605A">
        <w:rPr>
          <w:rFonts w:ascii="Tahoma" w:hAnsi="Tahoma" w:cs="Tahoma"/>
          <w:sz w:val="20"/>
          <w:szCs w:val="20"/>
        </w:rPr>
        <w:t>This SOP is applicable for operation and cleaning of Ceiling Mounted Laminar Air Flow Devices in vial washing and aseptic area of C Block.</w:t>
      </w:r>
    </w:p>
    <w:p w:rsidR="00FE4B4F" w:rsidRDefault="00FE4B4F" w:rsidP="000E605A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 w:val="0"/>
          <w:bCs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FE4B4F">
        <w:rPr>
          <w:rFonts w:ascii="Tahoma" w:hAnsi="Tahoma" w:cs="Tahoma"/>
          <w:sz w:val="20"/>
          <w:szCs w:val="20"/>
        </w:rPr>
        <w:t>4.0</w:t>
      </w:r>
      <w:r w:rsidRPr="00FE4B4F">
        <w:rPr>
          <w:rFonts w:ascii="Tahoma" w:hAnsi="Tahoma" w:cs="Tahoma"/>
          <w:sz w:val="20"/>
          <w:szCs w:val="20"/>
        </w:rPr>
        <w:tab/>
        <w:t>Responsibility</w:t>
      </w:r>
    </w:p>
    <w:p w:rsidR="00FE4B4F" w:rsidRPr="00FE4B4F" w:rsidRDefault="00FE4B4F" w:rsidP="00D573A2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D573A2">
        <w:rPr>
          <w:rFonts w:ascii="Tahoma" w:hAnsi="Tahoma" w:cs="Tahoma"/>
          <w:sz w:val="20"/>
          <w:szCs w:val="20"/>
        </w:rPr>
        <w:t>Officer and Above Production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D573A2">
        <w:rPr>
          <w:rFonts w:ascii="Tahoma" w:hAnsi="Tahoma" w:cs="Tahoma"/>
          <w:sz w:val="20"/>
          <w:szCs w:val="20"/>
        </w:rPr>
        <w:t>Implemented the Procedure</w:t>
      </w:r>
      <w:r>
        <w:rPr>
          <w:rFonts w:ascii="Tahoma" w:hAnsi="Tahoma" w:cs="Tahoma"/>
          <w:sz w:val="20"/>
          <w:szCs w:val="20"/>
        </w:rPr>
        <w:t xml:space="preserve">.  </w:t>
      </w:r>
    </w:p>
    <w:p w:rsidR="00FE4B4F" w:rsidRPr="00FE4B4F" w:rsidRDefault="00FE4B4F" w:rsidP="000E605A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D573A2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FE4B4F">
        <w:rPr>
          <w:rFonts w:ascii="Tahoma" w:hAnsi="Tahoma" w:cs="Tahoma"/>
          <w:sz w:val="20"/>
          <w:szCs w:val="20"/>
        </w:rPr>
        <w:t>Production Head.</w:t>
      </w:r>
    </w:p>
    <w:p w:rsidR="00D573A2" w:rsidRPr="00464584" w:rsidRDefault="00D573A2" w:rsidP="00D573A2">
      <w:pPr>
        <w:pStyle w:val="DefaultText"/>
        <w:numPr>
          <w:ilvl w:val="0"/>
          <w:numId w:val="7"/>
        </w:numPr>
        <w:tabs>
          <w:tab w:val="left" w:pos="1620"/>
        </w:tabs>
        <w:spacing w:before="120" w:after="120"/>
        <w:ind w:right="9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464584">
        <w:rPr>
          <w:rFonts w:ascii="Tahoma" w:hAnsi="Tahoma" w:cs="Tahoma"/>
          <w:b/>
          <w:bCs/>
          <w:sz w:val="20"/>
          <w:szCs w:val="20"/>
        </w:rPr>
        <w:t>Procedure</w:t>
      </w:r>
    </w:p>
    <w:p w:rsidR="00D573A2" w:rsidRPr="00464584" w:rsidRDefault="00D573A2" w:rsidP="00D573A2">
      <w:pPr>
        <w:pStyle w:val="DefaultText"/>
        <w:spacing w:before="120" w:after="120"/>
        <w:ind w:left="45" w:right="950" w:hanging="2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6.1  Operation</w:t>
      </w:r>
      <w:r w:rsidRPr="00464584">
        <w:rPr>
          <w:rFonts w:ascii="Tahoma" w:hAnsi="Tahoma" w:cs="Tahoma"/>
          <w:sz w:val="20"/>
          <w:szCs w:val="20"/>
        </w:rPr>
        <w:tab/>
      </w:r>
    </w:p>
    <w:p w:rsidR="00D573A2" w:rsidRDefault="00D573A2" w:rsidP="00D573A2">
      <w:pPr>
        <w:tabs>
          <w:tab w:val="left" w:pos="63"/>
        </w:tabs>
        <w:spacing w:before="120" w:after="120" w:line="360" w:lineRule="auto"/>
        <w:ind w:left="567" w:right="720" w:hanging="81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 w:rsidRPr="00464584">
        <w:rPr>
          <w:rFonts w:ascii="Tahoma" w:hAnsi="Tahoma" w:cs="Tahoma"/>
          <w:b/>
          <w:sz w:val="20"/>
          <w:szCs w:val="20"/>
        </w:rPr>
        <w:t>6.1.1</w:t>
      </w:r>
      <w:r>
        <w:rPr>
          <w:rFonts w:ascii="Tahoma" w:hAnsi="Tahoma" w:cs="Tahoma"/>
          <w:sz w:val="20"/>
          <w:szCs w:val="20"/>
        </w:rPr>
        <w:t xml:space="preserve"> </w:t>
      </w:r>
      <w:r w:rsidRPr="00464584">
        <w:rPr>
          <w:rFonts w:ascii="Tahoma" w:hAnsi="Tahoma" w:cs="Tahoma"/>
          <w:sz w:val="20"/>
          <w:szCs w:val="20"/>
        </w:rPr>
        <w:t>Check the area and surrounding shall be clean.</w:t>
      </w:r>
    </w:p>
    <w:p w:rsidR="00D573A2" w:rsidRDefault="00D573A2" w:rsidP="00D573A2">
      <w:pPr>
        <w:tabs>
          <w:tab w:val="left" w:pos="63"/>
        </w:tabs>
        <w:spacing w:before="120" w:after="120" w:line="360" w:lineRule="auto"/>
        <w:ind w:left="567" w:right="720" w:hanging="522"/>
        <w:rPr>
          <w:rFonts w:ascii="Tahoma" w:hAnsi="Tahoma" w:cs="Tahoma"/>
          <w:sz w:val="20"/>
          <w:szCs w:val="20"/>
        </w:rPr>
      </w:pPr>
      <w:r w:rsidRPr="00464584">
        <w:rPr>
          <w:rFonts w:ascii="Tahoma" w:hAnsi="Tahoma" w:cs="Tahoma"/>
          <w:b/>
          <w:sz w:val="20"/>
          <w:szCs w:val="20"/>
        </w:rPr>
        <w:t>6.1.2</w:t>
      </w:r>
      <w:r>
        <w:rPr>
          <w:rFonts w:ascii="Tahoma" w:hAnsi="Tahoma" w:cs="Tahoma"/>
          <w:sz w:val="20"/>
          <w:szCs w:val="20"/>
        </w:rPr>
        <w:t xml:space="preserve"> </w:t>
      </w:r>
      <w:r w:rsidRPr="00464584">
        <w:rPr>
          <w:rFonts w:ascii="Tahoma" w:hAnsi="Tahoma" w:cs="Tahoma"/>
          <w:sz w:val="20"/>
          <w:szCs w:val="20"/>
        </w:rPr>
        <w:t>Switch ON the red button for starting of the Ceiling Mounted Laminar airflow blower.</w:t>
      </w:r>
    </w:p>
    <w:p w:rsidR="00D573A2" w:rsidRDefault="00D573A2" w:rsidP="00D573A2">
      <w:pPr>
        <w:tabs>
          <w:tab w:val="left" w:pos="63"/>
        </w:tabs>
        <w:spacing w:before="120" w:after="120" w:line="360" w:lineRule="auto"/>
        <w:ind w:left="567" w:right="720" w:hanging="522"/>
        <w:rPr>
          <w:rFonts w:ascii="Tahoma" w:hAnsi="Tahoma" w:cs="Tahoma"/>
          <w:b/>
          <w:bCs/>
          <w:sz w:val="20"/>
          <w:szCs w:val="20"/>
        </w:rPr>
        <w:sectPr w:rsidR="00D573A2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b/>
          <w:sz w:val="20"/>
          <w:szCs w:val="20"/>
        </w:rPr>
        <w:t>6.1.3</w:t>
      </w:r>
      <w:r>
        <w:rPr>
          <w:rFonts w:ascii="Tahoma" w:hAnsi="Tahoma" w:cs="Tahoma"/>
          <w:sz w:val="20"/>
          <w:szCs w:val="20"/>
        </w:rPr>
        <w:t xml:space="preserve"> </w:t>
      </w:r>
      <w:r w:rsidRPr="00464584">
        <w:rPr>
          <w:rFonts w:ascii="Tahoma" w:hAnsi="Tahoma" w:cs="Tahoma"/>
          <w:sz w:val="20"/>
          <w:szCs w:val="20"/>
        </w:rPr>
        <w:t>Switch ON the red button for tube light.</w:t>
      </w:r>
    </w:p>
    <w:p w:rsidR="00464584" w:rsidRPr="00464584" w:rsidRDefault="00CF7890" w:rsidP="00333CDA">
      <w:pPr>
        <w:pStyle w:val="DefaultText"/>
        <w:tabs>
          <w:tab w:val="left" w:pos="1620"/>
        </w:tabs>
        <w:spacing w:before="120" w:after="120" w:line="360" w:lineRule="auto"/>
        <w:ind w:left="1647" w:right="950" w:hanging="191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</w:rPr>
        <w:lastRenderedPageBreak/>
        <w:t xml:space="preserve">                </w:t>
      </w:r>
      <w:r w:rsidR="00464584">
        <w:rPr>
          <w:rFonts w:ascii="Tahoma" w:hAnsi="Tahoma" w:cs="Tahoma"/>
          <w:b/>
          <w:sz w:val="20"/>
          <w:szCs w:val="20"/>
        </w:rPr>
        <w:t xml:space="preserve">      </w:t>
      </w:r>
      <w:r w:rsidR="00464584" w:rsidRPr="00464584">
        <w:rPr>
          <w:rFonts w:ascii="Tahoma" w:hAnsi="Tahoma" w:cs="Tahoma"/>
          <w:b/>
          <w:sz w:val="20"/>
          <w:szCs w:val="20"/>
        </w:rPr>
        <w:t>6.1.4</w:t>
      </w:r>
      <w:r w:rsidR="00464584">
        <w:rPr>
          <w:rFonts w:ascii="Tahoma" w:hAnsi="Tahoma" w:cs="Tahoma"/>
          <w:sz w:val="20"/>
          <w:szCs w:val="20"/>
        </w:rPr>
        <w:t xml:space="preserve"> </w:t>
      </w:r>
      <w:r w:rsidR="00464584" w:rsidRPr="00464584">
        <w:rPr>
          <w:rFonts w:ascii="Tahoma" w:hAnsi="Tahoma" w:cs="Tahoma"/>
          <w:sz w:val="20"/>
          <w:szCs w:val="20"/>
        </w:rPr>
        <w:t>C</w:t>
      </w:r>
      <w:r>
        <w:rPr>
          <w:rFonts w:ascii="Tahoma" w:hAnsi="Tahoma" w:cs="Tahoma"/>
          <w:sz w:val="20"/>
          <w:szCs w:val="20"/>
        </w:rPr>
        <w:t xml:space="preserve">heck the pressure differential </w:t>
      </w:r>
      <w:r w:rsidR="00464584" w:rsidRPr="00464584">
        <w:rPr>
          <w:rFonts w:ascii="Tahoma" w:hAnsi="Tahoma" w:cs="Tahoma"/>
          <w:sz w:val="20"/>
          <w:szCs w:val="20"/>
        </w:rPr>
        <w:t>should be within limits</w:t>
      </w:r>
      <w:r w:rsidR="0081623A">
        <w:rPr>
          <w:rFonts w:ascii="Tahoma" w:hAnsi="Tahoma" w:cs="Tahoma"/>
          <w:sz w:val="20"/>
          <w:szCs w:val="20"/>
        </w:rPr>
        <w:t xml:space="preserve"> </w:t>
      </w:r>
      <w:r w:rsidR="00464584" w:rsidRPr="00464584">
        <w:rPr>
          <w:rFonts w:ascii="Tahoma" w:hAnsi="Tahoma" w:cs="Tahoma"/>
          <w:sz w:val="20"/>
          <w:szCs w:val="20"/>
        </w:rPr>
        <w:t xml:space="preserve">(8 to 15 mm of </w:t>
      </w:r>
      <w:r w:rsidR="0073513B" w:rsidRPr="00464584">
        <w:rPr>
          <w:rFonts w:ascii="Tahoma" w:hAnsi="Tahoma" w:cs="Tahoma"/>
          <w:sz w:val="20"/>
          <w:szCs w:val="20"/>
        </w:rPr>
        <w:t>WC</w:t>
      </w:r>
      <w:r w:rsidR="00464584" w:rsidRPr="00464584">
        <w:rPr>
          <w:rFonts w:ascii="Tahoma" w:hAnsi="Tahoma" w:cs="Tahoma"/>
          <w:sz w:val="20"/>
          <w:szCs w:val="20"/>
        </w:rPr>
        <w:t>) as ment</w:t>
      </w:r>
      <w:r w:rsidR="00D573A2">
        <w:rPr>
          <w:rFonts w:ascii="Tahoma" w:hAnsi="Tahoma" w:cs="Tahoma"/>
          <w:sz w:val="20"/>
          <w:szCs w:val="20"/>
        </w:rPr>
        <w:t xml:space="preserve">ioned below the </w:t>
      </w:r>
      <w:r w:rsidR="00464584" w:rsidRPr="00464584">
        <w:rPr>
          <w:rFonts w:ascii="Tahoma" w:hAnsi="Tahoma" w:cs="Tahoma"/>
          <w:sz w:val="20"/>
          <w:szCs w:val="20"/>
        </w:rPr>
        <w:t>magnehelic gauges.</w:t>
      </w:r>
      <w:r w:rsidR="00464584" w:rsidRPr="00464584">
        <w:rPr>
          <w:rFonts w:ascii="Tahoma" w:hAnsi="Tahoma" w:cs="Tahoma"/>
          <w:sz w:val="20"/>
          <w:szCs w:val="20"/>
        </w:rPr>
        <w:tab/>
      </w:r>
      <w:r w:rsidR="00464584" w:rsidRPr="00464584">
        <w:rPr>
          <w:rFonts w:ascii="Tahoma" w:hAnsi="Tahoma" w:cs="Tahoma"/>
          <w:sz w:val="20"/>
          <w:szCs w:val="20"/>
        </w:rPr>
        <w:tab/>
      </w:r>
    </w:p>
    <w:p w:rsidR="00464584" w:rsidRPr="00464584" w:rsidRDefault="00464584" w:rsidP="00333CDA">
      <w:pPr>
        <w:pStyle w:val="DefaultText"/>
        <w:tabs>
          <w:tab w:val="left" w:pos="990"/>
          <w:tab w:val="left" w:pos="1080"/>
          <w:tab w:val="num" w:pos="1440"/>
          <w:tab w:val="left" w:pos="1530"/>
          <w:tab w:val="left" w:pos="1710"/>
        </w:tabs>
        <w:spacing w:before="120" w:after="120" w:line="360" w:lineRule="auto"/>
        <w:ind w:left="720" w:right="945" w:firstLine="1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 w:rsidR="00CF7890">
        <w:rPr>
          <w:rFonts w:ascii="Tahoma" w:hAnsi="Tahoma" w:cs="Tahoma"/>
          <w:b/>
          <w:sz w:val="20"/>
          <w:szCs w:val="20"/>
        </w:rPr>
        <w:t xml:space="preserve"> </w:t>
      </w:r>
      <w:r w:rsidRPr="00464584">
        <w:rPr>
          <w:rFonts w:ascii="Tahoma" w:hAnsi="Tahoma" w:cs="Tahoma"/>
          <w:b/>
          <w:sz w:val="20"/>
          <w:szCs w:val="20"/>
        </w:rPr>
        <w:t>6.1.5</w:t>
      </w:r>
      <w:r w:rsidRPr="00464584">
        <w:rPr>
          <w:rFonts w:ascii="Tahoma" w:hAnsi="Tahoma" w:cs="Tahoma"/>
          <w:sz w:val="20"/>
          <w:szCs w:val="20"/>
        </w:rPr>
        <w:t xml:space="preserve"> If the reading is more than the limit it indicates the HEPA filter</w:t>
      </w:r>
      <w:r w:rsidR="00D573A2">
        <w:rPr>
          <w:rFonts w:ascii="Tahoma" w:hAnsi="Tahoma" w:cs="Tahoma"/>
          <w:sz w:val="20"/>
          <w:szCs w:val="20"/>
        </w:rPr>
        <w:t>s</w:t>
      </w:r>
      <w:r w:rsidRPr="00464584">
        <w:rPr>
          <w:rFonts w:ascii="Tahoma" w:hAnsi="Tahoma" w:cs="Tahoma"/>
          <w:sz w:val="20"/>
          <w:szCs w:val="20"/>
        </w:rPr>
        <w:t xml:space="preserve"> are chocked.</w:t>
      </w: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ab/>
      </w:r>
    </w:p>
    <w:p w:rsidR="00464584" w:rsidRPr="00464584" w:rsidRDefault="00464584" w:rsidP="0081623A">
      <w:pPr>
        <w:pStyle w:val="DefaultText"/>
        <w:tabs>
          <w:tab w:val="num" w:pos="1440"/>
        </w:tabs>
        <w:spacing w:before="120" w:after="120" w:line="360" w:lineRule="auto"/>
        <w:ind w:left="720" w:right="94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</w:t>
      </w:r>
      <w:r w:rsidR="00CF7890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Pr="00464584">
        <w:rPr>
          <w:rFonts w:ascii="Tahoma" w:hAnsi="Tahoma" w:cs="Tahoma"/>
          <w:b/>
          <w:sz w:val="20"/>
          <w:szCs w:val="20"/>
        </w:rPr>
        <w:t>6.1.6</w:t>
      </w:r>
      <w:r w:rsidR="00706D21">
        <w:rPr>
          <w:rFonts w:ascii="Tahoma" w:hAnsi="Tahoma" w:cs="Tahoma"/>
          <w:sz w:val="20"/>
          <w:szCs w:val="20"/>
        </w:rPr>
        <w:t xml:space="preserve"> </w:t>
      </w:r>
      <w:r w:rsidRPr="00464584">
        <w:rPr>
          <w:rFonts w:ascii="Tahoma" w:hAnsi="Tahoma" w:cs="Tahoma"/>
          <w:sz w:val="20"/>
          <w:szCs w:val="20"/>
        </w:rPr>
        <w:t>If the pressure reading is lower than the limit it indicates the HEPA filter integrity is lost.</w:t>
      </w:r>
    </w:p>
    <w:p w:rsidR="00464584" w:rsidRPr="00464584" w:rsidRDefault="00464584" w:rsidP="0081623A">
      <w:pPr>
        <w:pStyle w:val="DefaultText"/>
        <w:tabs>
          <w:tab w:val="num" w:pos="1440"/>
        </w:tabs>
        <w:spacing w:before="120" w:after="120" w:line="360" w:lineRule="auto"/>
        <w:ind w:left="1620" w:right="945" w:hanging="540"/>
        <w:rPr>
          <w:rFonts w:ascii="Tahoma" w:hAnsi="Tahoma" w:cs="Tahoma"/>
          <w:sz w:val="20"/>
          <w:szCs w:val="20"/>
        </w:rPr>
      </w:pPr>
      <w:r w:rsidRPr="00464584">
        <w:rPr>
          <w:rFonts w:ascii="Tahoma" w:hAnsi="Tahoma" w:cs="Tahoma"/>
          <w:b/>
          <w:sz w:val="20"/>
          <w:szCs w:val="20"/>
        </w:rPr>
        <w:t>6.1.7</w:t>
      </w:r>
      <w:r>
        <w:rPr>
          <w:rFonts w:ascii="Tahoma" w:hAnsi="Tahoma" w:cs="Tahoma"/>
          <w:sz w:val="20"/>
          <w:szCs w:val="20"/>
        </w:rPr>
        <w:t xml:space="preserve"> </w:t>
      </w:r>
      <w:r w:rsidR="0081623A">
        <w:rPr>
          <w:rFonts w:ascii="Tahoma" w:hAnsi="Tahoma" w:cs="Tahoma"/>
          <w:sz w:val="20"/>
          <w:szCs w:val="20"/>
        </w:rPr>
        <w:t xml:space="preserve">If problem observed </w:t>
      </w:r>
      <w:r w:rsidR="00CF7890">
        <w:rPr>
          <w:rFonts w:ascii="Tahoma" w:hAnsi="Tahoma" w:cs="Tahoma"/>
          <w:sz w:val="20"/>
          <w:szCs w:val="20"/>
        </w:rPr>
        <w:t xml:space="preserve">inform </w:t>
      </w:r>
      <w:r w:rsidRPr="00464584">
        <w:rPr>
          <w:rFonts w:ascii="Tahoma" w:hAnsi="Tahoma" w:cs="Tahoma"/>
          <w:sz w:val="20"/>
          <w:szCs w:val="20"/>
        </w:rPr>
        <w:t xml:space="preserve">to Engg. Department for corrective actions and Put the </w:t>
      </w:r>
      <w:r w:rsidR="0081623A" w:rsidRPr="00464584">
        <w:rPr>
          <w:rFonts w:ascii="Tahoma" w:hAnsi="Tahoma" w:cs="Tahoma"/>
          <w:sz w:val="20"/>
          <w:szCs w:val="20"/>
        </w:rPr>
        <w:t xml:space="preserve">under </w:t>
      </w:r>
      <w:r w:rsidR="0081623A">
        <w:rPr>
          <w:rFonts w:ascii="Tahoma" w:hAnsi="Tahoma" w:cs="Tahoma"/>
          <w:sz w:val="20"/>
          <w:szCs w:val="20"/>
        </w:rPr>
        <w:t>maintenance</w:t>
      </w:r>
      <w:r w:rsidRPr="00464584">
        <w:rPr>
          <w:rFonts w:ascii="Tahoma" w:hAnsi="Tahoma" w:cs="Tahoma"/>
          <w:sz w:val="20"/>
          <w:szCs w:val="20"/>
        </w:rPr>
        <w:t xml:space="preserve"> tag on the machine.</w:t>
      </w: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ab/>
      </w:r>
    </w:p>
    <w:p w:rsidR="00464584" w:rsidRPr="00464584" w:rsidRDefault="00464584" w:rsidP="0081623A">
      <w:pPr>
        <w:pStyle w:val="DefaultText"/>
        <w:tabs>
          <w:tab w:val="num" w:pos="1440"/>
        </w:tabs>
        <w:spacing w:before="120" w:after="120" w:line="360" w:lineRule="auto"/>
        <w:ind w:left="1602" w:right="945" w:hanging="522"/>
        <w:rPr>
          <w:rFonts w:ascii="Tahoma" w:hAnsi="Tahoma" w:cs="Tahoma"/>
          <w:sz w:val="20"/>
          <w:szCs w:val="20"/>
        </w:rPr>
      </w:pPr>
      <w:r w:rsidRPr="00464584">
        <w:rPr>
          <w:rFonts w:ascii="Tahoma" w:hAnsi="Tahoma" w:cs="Tahoma"/>
          <w:b/>
          <w:sz w:val="20"/>
          <w:szCs w:val="20"/>
        </w:rPr>
        <w:t>6.1.8</w:t>
      </w:r>
      <w:r>
        <w:rPr>
          <w:rFonts w:ascii="Tahoma" w:hAnsi="Tahoma" w:cs="Tahoma"/>
          <w:sz w:val="20"/>
          <w:szCs w:val="20"/>
        </w:rPr>
        <w:t xml:space="preserve"> </w:t>
      </w:r>
      <w:r w:rsidRPr="00464584">
        <w:rPr>
          <w:rFonts w:ascii="Tahoma" w:hAnsi="Tahoma" w:cs="Tahoma"/>
          <w:sz w:val="20"/>
          <w:szCs w:val="20"/>
        </w:rPr>
        <w:t>Ceiling Mounted Laminar airflow to be started at least half an hour before starting up of any activities.</w:t>
      </w: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ab/>
      </w:r>
    </w:p>
    <w:p w:rsidR="00464584" w:rsidRPr="00464584" w:rsidRDefault="00464584" w:rsidP="0081623A">
      <w:pPr>
        <w:pStyle w:val="DefaultText"/>
        <w:tabs>
          <w:tab w:val="num" w:pos="1440"/>
        </w:tabs>
        <w:spacing w:before="120" w:after="120" w:line="360" w:lineRule="auto"/>
        <w:ind w:left="1620" w:right="945" w:hanging="540"/>
        <w:rPr>
          <w:rFonts w:ascii="Tahoma" w:hAnsi="Tahoma" w:cs="Tahoma"/>
          <w:sz w:val="20"/>
          <w:szCs w:val="20"/>
        </w:rPr>
      </w:pPr>
      <w:r w:rsidRPr="00464584">
        <w:rPr>
          <w:rFonts w:ascii="Tahoma" w:hAnsi="Tahoma" w:cs="Tahoma"/>
          <w:b/>
          <w:sz w:val="20"/>
          <w:szCs w:val="20"/>
        </w:rPr>
        <w:t>6.1.9</w:t>
      </w:r>
      <w:r>
        <w:rPr>
          <w:rFonts w:ascii="Tahoma" w:hAnsi="Tahoma" w:cs="Tahoma"/>
          <w:sz w:val="20"/>
          <w:szCs w:val="20"/>
        </w:rPr>
        <w:t xml:space="preserve"> </w:t>
      </w:r>
      <w:r w:rsidRPr="00464584">
        <w:rPr>
          <w:rFonts w:ascii="Tahoma" w:hAnsi="Tahoma" w:cs="Tahoma"/>
          <w:sz w:val="20"/>
          <w:szCs w:val="20"/>
        </w:rPr>
        <w:t>When the respective activity is over switch OFF the blowers and tube lights of Ceiling Mounted Laminar air flow.</w:t>
      </w:r>
    </w:p>
    <w:p w:rsidR="00464584" w:rsidRPr="00464584" w:rsidRDefault="00464584" w:rsidP="0081623A">
      <w:pPr>
        <w:pStyle w:val="DefaultText"/>
        <w:tabs>
          <w:tab w:val="left" w:pos="1080"/>
        </w:tabs>
        <w:spacing w:before="120" w:after="120" w:line="360" w:lineRule="auto"/>
        <w:ind w:right="950"/>
        <w:rPr>
          <w:rFonts w:ascii="Tahoma" w:hAnsi="Tahoma" w:cs="Tahoma"/>
          <w:b/>
          <w:bCs/>
          <w:sz w:val="20"/>
          <w:szCs w:val="20"/>
        </w:rPr>
      </w:pPr>
      <w:r w:rsidRPr="00464584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b/>
          <w:sz w:val="20"/>
          <w:szCs w:val="20"/>
        </w:rPr>
        <w:t>6</w:t>
      </w:r>
      <w:r w:rsidRPr="00464584">
        <w:rPr>
          <w:rFonts w:ascii="Tahoma" w:hAnsi="Tahoma" w:cs="Tahoma"/>
          <w:b/>
          <w:bCs/>
          <w:sz w:val="20"/>
          <w:szCs w:val="20"/>
        </w:rPr>
        <w:t>.2</w:t>
      </w:r>
      <w:r w:rsidRPr="00464584">
        <w:rPr>
          <w:rFonts w:ascii="Tahoma" w:hAnsi="Tahoma" w:cs="Tahoma"/>
          <w:b/>
          <w:bCs/>
          <w:sz w:val="20"/>
          <w:szCs w:val="20"/>
        </w:rPr>
        <w:tab/>
      </w:r>
      <w:r w:rsidR="00CF7890"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464584">
        <w:rPr>
          <w:rFonts w:ascii="Tahoma" w:hAnsi="Tahoma" w:cs="Tahoma"/>
          <w:b/>
          <w:bCs/>
          <w:sz w:val="20"/>
          <w:szCs w:val="20"/>
        </w:rPr>
        <w:t>Cleaning Procedure</w:t>
      </w:r>
      <w:r w:rsidRPr="00464584">
        <w:rPr>
          <w:rFonts w:ascii="Tahoma" w:hAnsi="Tahoma" w:cs="Tahoma"/>
          <w:b/>
          <w:bCs/>
          <w:sz w:val="20"/>
          <w:szCs w:val="20"/>
        </w:rPr>
        <w:tab/>
      </w:r>
      <w:r w:rsidRPr="00464584">
        <w:rPr>
          <w:rFonts w:ascii="Tahoma" w:hAnsi="Tahoma" w:cs="Tahoma"/>
          <w:b/>
          <w:bCs/>
          <w:sz w:val="20"/>
          <w:szCs w:val="20"/>
        </w:rPr>
        <w:tab/>
      </w:r>
      <w:r w:rsidRPr="00464584">
        <w:rPr>
          <w:rFonts w:ascii="Tahoma" w:hAnsi="Tahoma" w:cs="Tahoma"/>
          <w:b/>
          <w:bCs/>
          <w:sz w:val="20"/>
          <w:szCs w:val="20"/>
        </w:rPr>
        <w:tab/>
      </w:r>
      <w:r w:rsidRPr="00464584">
        <w:rPr>
          <w:rFonts w:ascii="Tahoma" w:hAnsi="Tahoma" w:cs="Tahoma"/>
          <w:b/>
          <w:bCs/>
          <w:sz w:val="20"/>
          <w:szCs w:val="20"/>
        </w:rPr>
        <w:tab/>
      </w:r>
      <w:r w:rsidRPr="00464584">
        <w:rPr>
          <w:rFonts w:ascii="Tahoma" w:hAnsi="Tahoma" w:cs="Tahoma"/>
          <w:b/>
          <w:bCs/>
          <w:sz w:val="20"/>
          <w:szCs w:val="20"/>
        </w:rPr>
        <w:tab/>
      </w:r>
      <w:r w:rsidRPr="00464584">
        <w:rPr>
          <w:rFonts w:ascii="Tahoma" w:hAnsi="Tahoma" w:cs="Tahoma"/>
          <w:b/>
          <w:bCs/>
          <w:sz w:val="20"/>
          <w:szCs w:val="20"/>
        </w:rPr>
        <w:tab/>
      </w:r>
      <w:r w:rsidRPr="00464584">
        <w:rPr>
          <w:rFonts w:ascii="Tahoma" w:hAnsi="Tahoma" w:cs="Tahoma"/>
          <w:b/>
          <w:bCs/>
          <w:sz w:val="20"/>
          <w:szCs w:val="20"/>
        </w:rPr>
        <w:tab/>
      </w:r>
    </w:p>
    <w:p w:rsidR="00464584" w:rsidRPr="00464584" w:rsidRDefault="00464584" w:rsidP="0081623A">
      <w:pPr>
        <w:pStyle w:val="DefaultText"/>
        <w:tabs>
          <w:tab w:val="left" w:pos="720"/>
          <w:tab w:val="num" w:pos="1440"/>
        </w:tabs>
        <w:spacing w:before="120" w:after="120" w:line="360" w:lineRule="auto"/>
        <w:ind w:right="950" w:firstLine="1080"/>
        <w:rPr>
          <w:rFonts w:ascii="Tahoma" w:hAnsi="Tahoma" w:cs="Tahoma"/>
          <w:sz w:val="20"/>
          <w:szCs w:val="20"/>
        </w:rPr>
      </w:pPr>
      <w:r w:rsidRPr="00464584">
        <w:rPr>
          <w:rFonts w:ascii="Tahoma" w:hAnsi="Tahoma" w:cs="Tahoma"/>
          <w:b/>
          <w:sz w:val="20"/>
          <w:szCs w:val="20"/>
        </w:rPr>
        <w:t>6.2.1</w:t>
      </w:r>
      <w:r>
        <w:rPr>
          <w:rFonts w:ascii="Tahoma" w:hAnsi="Tahoma" w:cs="Tahoma"/>
          <w:sz w:val="20"/>
          <w:szCs w:val="20"/>
        </w:rPr>
        <w:t xml:space="preserve"> </w:t>
      </w:r>
      <w:r w:rsidRPr="00464584">
        <w:rPr>
          <w:rFonts w:ascii="Tahoma" w:hAnsi="Tahoma" w:cs="Tahoma"/>
          <w:sz w:val="20"/>
          <w:szCs w:val="20"/>
        </w:rPr>
        <w:t xml:space="preserve">After all the activities </w:t>
      </w:r>
      <w:r w:rsidR="00CF7890">
        <w:rPr>
          <w:rFonts w:ascii="Tahoma" w:hAnsi="Tahoma" w:cs="Tahoma"/>
          <w:sz w:val="20"/>
          <w:szCs w:val="20"/>
        </w:rPr>
        <w:t xml:space="preserve">over, Switch OFF the Red button </w:t>
      </w:r>
      <w:r w:rsidRPr="00464584">
        <w:rPr>
          <w:rFonts w:ascii="Tahoma" w:hAnsi="Tahoma" w:cs="Tahoma"/>
          <w:sz w:val="20"/>
          <w:szCs w:val="20"/>
        </w:rPr>
        <w:t xml:space="preserve">to switch OFF the blower. </w:t>
      </w:r>
    </w:p>
    <w:p w:rsidR="00464584" w:rsidRPr="00464584" w:rsidRDefault="00464584" w:rsidP="0081623A">
      <w:pPr>
        <w:pStyle w:val="DefaultText"/>
        <w:tabs>
          <w:tab w:val="left" w:pos="720"/>
          <w:tab w:val="num" w:pos="1440"/>
        </w:tabs>
        <w:spacing w:before="120" w:after="120" w:line="360" w:lineRule="auto"/>
        <w:ind w:right="945" w:firstLine="1080"/>
        <w:rPr>
          <w:rFonts w:ascii="Tahoma" w:hAnsi="Tahoma" w:cs="Tahoma"/>
          <w:sz w:val="20"/>
          <w:szCs w:val="20"/>
        </w:rPr>
      </w:pPr>
      <w:r w:rsidRPr="00464584">
        <w:rPr>
          <w:rFonts w:ascii="Tahoma" w:hAnsi="Tahoma" w:cs="Tahoma"/>
          <w:b/>
          <w:sz w:val="20"/>
          <w:szCs w:val="20"/>
        </w:rPr>
        <w:t>6.2.2</w:t>
      </w:r>
      <w:r>
        <w:rPr>
          <w:rFonts w:ascii="Tahoma" w:hAnsi="Tahoma" w:cs="Tahoma"/>
          <w:sz w:val="20"/>
          <w:szCs w:val="20"/>
        </w:rPr>
        <w:t xml:space="preserve"> </w:t>
      </w:r>
      <w:r w:rsidRPr="00464584">
        <w:rPr>
          <w:rFonts w:ascii="Tahoma" w:hAnsi="Tahoma" w:cs="Tahoma"/>
          <w:sz w:val="20"/>
          <w:szCs w:val="20"/>
        </w:rPr>
        <w:t>Clean the Ceiling Mounted LAF by lint free duster.</w:t>
      </w:r>
    </w:p>
    <w:p w:rsidR="00464584" w:rsidRPr="00464584" w:rsidRDefault="00464584" w:rsidP="0081623A">
      <w:pPr>
        <w:pStyle w:val="DefaultText"/>
        <w:tabs>
          <w:tab w:val="left" w:pos="720"/>
          <w:tab w:val="num" w:pos="1440"/>
        </w:tabs>
        <w:spacing w:before="120" w:after="120" w:line="360" w:lineRule="auto"/>
        <w:ind w:right="945" w:firstLine="1080"/>
        <w:rPr>
          <w:rFonts w:ascii="Tahoma" w:hAnsi="Tahoma" w:cs="Tahoma"/>
          <w:sz w:val="20"/>
          <w:szCs w:val="20"/>
        </w:rPr>
      </w:pPr>
      <w:r w:rsidRPr="00464584">
        <w:rPr>
          <w:rFonts w:ascii="Tahoma" w:hAnsi="Tahoma" w:cs="Tahoma"/>
          <w:b/>
          <w:sz w:val="20"/>
          <w:szCs w:val="20"/>
        </w:rPr>
        <w:t>6.2.3</w:t>
      </w:r>
      <w:r>
        <w:rPr>
          <w:rFonts w:ascii="Tahoma" w:hAnsi="Tahoma" w:cs="Tahoma"/>
          <w:sz w:val="20"/>
          <w:szCs w:val="20"/>
        </w:rPr>
        <w:t xml:space="preserve"> </w:t>
      </w:r>
      <w:r w:rsidRPr="00464584">
        <w:rPr>
          <w:rFonts w:ascii="Tahoma" w:hAnsi="Tahoma" w:cs="Tahoma"/>
          <w:sz w:val="20"/>
          <w:szCs w:val="20"/>
        </w:rPr>
        <w:t xml:space="preserve">Mop the Ceiling Mounted LAF using freshly prepared 70% IPA. </w:t>
      </w:r>
    </w:p>
    <w:p w:rsidR="00464584" w:rsidRPr="00464584" w:rsidRDefault="00464584" w:rsidP="0081623A">
      <w:pPr>
        <w:pStyle w:val="DefaultText"/>
        <w:tabs>
          <w:tab w:val="left" w:pos="720"/>
          <w:tab w:val="num" w:pos="1440"/>
        </w:tabs>
        <w:spacing w:before="120" w:after="120" w:line="360" w:lineRule="auto"/>
        <w:ind w:right="945" w:firstLine="1080"/>
        <w:rPr>
          <w:rFonts w:ascii="Tahoma" w:hAnsi="Tahoma" w:cs="Tahoma"/>
          <w:sz w:val="20"/>
          <w:szCs w:val="20"/>
        </w:rPr>
      </w:pPr>
      <w:r w:rsidRPr="00464584">
        <w:rPr>
          <w:rFonts w:ascii="Tahoma" w:hAnsi="Tahoma" w:cs="Tahoma"/>
          <w:b/>
          <w:sz w:val="20"/>
          <w:szCs w:val="20"/>
        </w:rPr>
        <w:t>6.2.4</w:t>
      </w:r>
      <w:r>
        <w:rPr>
          <w:rFonts w:ascii="Tahoma" w:hAnsi="Tahoma" w:cs="Tahoma"/>
          <w:sz w:val="20"/>
          <w:szCs w:val="20"/>
        </w:rPr>
        <w:t xml:space="preserve"> </w:t>
      </w:r>
      <w:r w:rsidRPr="00464584">
        <w:rPr>
          <w:rFonts w:ascii="Tahoma" w:hAnsi="Tahoma" w:cs="Tahoma"/>
          <w:sz w:val="20"/>
          <w:szCs w:val="20"/>
        </w:rPr>
        <w:t xml:space="preserve">Switch off the tube light after cleaning is over.  </w:t>
      </w:r>
    </w:p>
    <w:p w:rsidR="00464584" w:rsidRPr="00464584" w:rsidRDefault="00464584" w:rsidP="0081623A">
      <w:pPr>
        <w:pStyle w:val="DefaultText"/>
        <w:tabs>
          <w:tab w:val="left" w:pos="720"/>
          <w:tab w:val="num" w:pos="1440"/>
        </w:tabs>
        <w:spacing w:before="120" w:after="120" w:line="360" w:lineRule="auto"/>
        <w:ind w:right="945" w:firstLine="1080"/>
        <w:rPr>
          <w:rFonts w:ascii="Tahoma" w:hAnsi="Tahoma" w:cs="Tahoma"/>
          <w:sz w:val="20"/>
          <w:szCs w:val="20"/>
        </w:rPr>
      </w:pPr>
      <w:r w:rsidRPr="00464584">
        <w:rPr>
          <w:rFonts w:ascii="Tahoma" w:hAnsi="Tahoma" w:cs="Tahoma"/>
          <w:b/>
          <w:sz w:val="20"/>
          <w:szCs w:val="20"/>
        </w:rPr>
        <w:t>6.2.5</w:t>
      </w:r>
      <w:r>
        <w:rPr>
          <w:rFonts w:ascii="Tahoma" w:hAnsi="Tahoma" w:cs="Tahoma"/>
          <w:sz w:val="20"/>
          <w:szCs w:val="20"/>
        </w:rPr>
        <w:t xml:space="preserve"> </w:t>
      </w:r>
      <w:r w:rsidRPr="00464584">
        <w:rPr>
          <w:rFonts w:ascii="Tahoma" w:hAnsi="Tahoma" w:cs="Tahoma"/>
          <w:sz w:val="20"/>
          <w:szCs w:val="20"/>
        </w:rPr>
        <w:t>Affix the CLEANED label.</w:t>
      </w:r>
    </w:p>
    <w:p w:rsidR="00464584" w:rsidRPr="00464584" w:rsidRDefault="00CF7890" w:rsidP="0081623A">
      <w:pPr>
        <w:pStyle w:val="DefaultText"/>
        <w:tabs>
          <w:tab w:val="left" w:pos="72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464584" w:rsidRPr="00464584">
        <w:rPr>
          <w:rFonts w:ascii="Tahoma" w:hAnsi="Tahoma" w:cs="Tahoma"/>
          <w:b/>
          <w:sz w:val="20"/>
          <w:szCs w:val="20"/>
        </w:rPr>
        <w:t>7.0</w:t>
      </w:r>
      <w:r>
        <w:rPr>
          <w:rFonts w:ascii="Tahoma" w:hAnsi="Tahoma" w:cs="Tahoma"/>
          <w:b/>
          <w:sz w:val="20"/>
          <w:szCs w:val="20"/>
        </w:rPr>
        <w:t xml:space="preserve">    </w:t>
      </w:r>
      <w:r w:rsidR="00464584" w:rsidRPr="00464584">
        <w:rPr>
          <w:rFonts w:ascii="Tahoma" w:hAnsi="Tahoma" w:cs="Tahoma"/>
          <w:b/>
          <w:sz w:val="20"/>
          <w:szCs w:val="20"/>
        </w:rPr>
        <w:t>Annexure (S)</w:t>
      </w:r>
    </w:p>
    <w:p w:rsidR="00464584" w:rsidRPr="00CF7890" w:rsidRDefault="00CF7890" w:rsidP="0081623A">
      <w:pPr>
        <w:pStyle w:val="DefaultText"/>
        <w:tabs>
          <w:tab w:val="left" w:pos="1080"/>
          <w:tab w:val="left" w:pos="4540"/>
        </w:tabs>
        <w:spacing w:before="120" w:after="120" w:line="360" w:lineRule="auto"/>
        <w:ind w:left="1380" w:right="-180"/>
        <w:rPr>
          <w:rFonts w:ascii="Tahoma" w:hAnsi="Tahoma" w:cs="Tahoma"/>
          <w:sz w:val="20"/>
          <w:szCs w:val="20"/>
        </w:rPr>
      </w:pPr>
      <w:r w:rsidRPr="00CF7890">
        <w:rPr>
          <w:rFonts w:ascii="Tahoma" w:hAnsi="Tahoma" w:cs="Tahoma"/>
          <w:sz w:val="20"/>
          <w:szCs w:val="20"/>
        </w:rPr>
        <w:t xml:space="preserve">    </w:t>
      </w:r>
      <w:r w:rsidR="00464584" w:rsidRPr="00CF7890">
        <w:rPr>
          <w:rFonts w:ascii="Tahoma" w:hAnsi="Tahoma" w:cs="Tahoma"/>
          <w:sz w:val="20"/>
          <w:szCs w:val="20"/>
        </w:rPr>
        <w:t>NA</w:t>
      </w:r>
    </w:p>
    <w:p w:rsidR="00464584" w:rsidRPr="00464584" w:rsidRDefault="00464584" w:rsidP="0081623A">
      <w:pPr>
        <w:pStyle w:val="DefaultText"/>
        <w:tabs>
          <w:tab w:val="left" w:pos="36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  <w:r w:rsidRPr="00464584">
        <w:rPr>
          <w:rFonts w:ascii="Tahoma" w:hAnsi="Tahoma" w:cs="Tahoma"/>
          <w:sz w:val="20"/>
          <w:szCs w:val="20"/>
        </w:rPr>
        <w:t xml:space="preserve">        </w:t>
      </w:r>
      <w:r w:rsidR="00CF7890">
        <w:rPr>
          <w:rFonts w:ascii="Tahoma" w:hAnsi="Tahoma" w:cs="Tahoma"/>
          <w:sz w:val="20"/>
          <w:szCs w:val="20"/>
        </w:rPr>
        <w:t xml:space="preserve">      </w:t>
      </w:r>
      <w:r w:rsidRPr="00464584">
        <w:rPr>
          <w:rFonts w:ascii="Tahoma" w:hAnsi="Tahoma" w:cs="Tahoma"/>
          <w:sz w:val="20"/>
          <w:szCs w:val="20"/>
        </w:rPr>
        <w:t xml:space="preserve">   </w:t>
      </w:r>
      <w:r w:rsidRPr="00CF7890">
        <w:rPr>
          <w:rFonts w:ascii="Tahoma" w:hAnsi="Tahoma" w:cs="Tahoma"/>
          <w:b/>
          <w:sz w:val="20"/>
          <w:szCs w:val="20"/>
        </w:rPr>
        <w:t>8.0</w:t>
      </w:r>
      <w:r w:rsidRPr="00464584">
        <w:rPr>
          <w:rFonts w:ascii="Tahoma" w:hAnsi="Tahoma" w:cs="Tahoma"/>
          <w:sz w:val="20"/>
          <w:szCs w:val="20"/>
        </w:rPr>
        <w:t xml:space="preserve">   </w:t>
      </w:r>
      <w:r w:rsidRPr="00464584">
        <w:rPr>
          <w:rFonts w:ascii="Tahoma" w:hAnsi="Tahoma" w:cs="Tahoma"/>
          <w:b/>
          <w:sz w:val="20"/>
          <w:szCs w:val="20"/>
        </w:rPr>
        <w:t>Reference (S)</w:t>
      </w:r>
    </w:p>
    <w:p w:rsidR="00D573A2" w:rsidRPr="00CF7890" w:rsidRDefault="00464584" w:rsidP="0081623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sz w:val="20"/>
          <w:szCs w:val="20"/>
        </w:rPr>
      </w:pPr>
      <w:r w:rsidRPr="00CF7890">
        <w:rPr>
          <w:rFonts w:ascii="Tahoma" w:hAnsi="Tahoma" w:cs="Tahoma"/>
          <w:sz w:val="20"/>
          <w:szCs w:val="20"/>
        </w:rPr>
        <w:t xml:space="preserve">         </w:t>
      </w:r>
      <w:r w:rsidR="00CF7890" w:rsidRPr="00CF7890">
        <w:rPr>
          <w:rFonts w:ascii="Tahoma" w:hAnsi="Tahoma" w:cs="Tahoma"/>
          <w:sz w:val="20"/>
          <w:szCs w:val="20"/>
        </w:rPr>
        <w:t xml:space="preserve">    </w:t>
      </w:r>
      <w:r w:rsidR="00CF7890">
        <w:rPr>
          <w:rFonts w:ascii="Tahoma" w:hAnsi="Tahoma" w:cs="Tahoma"/>
          <w:sz w:val="20"/>
          <w:szCs w:val="20"/>
        </w:rPr>
        <w:t xml:space="preserve"> </w:t>
      </w:r>
      <w:r w:rsidRPr="00CF7890">
        <w:rPr>
          <w:rFonts w:ascii="Tahoma" w:hAnsi="Tahoma" w:cs="Tahoma"/>
          <w:sz w:val="20"/>
          <w:szCs w:val="20"/>
        </w:rPr>
        <w:t>NA</w:t>
      </w:r>
    </w:p>
    <w:p w:rsidR="00464584" w:rsidRPr="00464584" w:rsidRDefault="00CF7890" w:rsidP="0081623A">
      <w:pPr>
        <w:pStyle w:val="DefaultText"/>
        <w:spacing w:before="120" w:after="120" w:line="360" w:lineRule="auto"/>
        <w:ind w:left="1440" w:hanging="72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</w:t>
      </w:r>
      <w:r w:rsidR="00464584" w:rsidRPr="00464584">
        <w:rPr>
          <w:rFonts w:ascii="Tahoma" w:hAnsi="Tahoma" w:cs="Tahoma"/>
          <w:b/>
          <w:bCs/>
          <w:sz w:val="20"/>
          <w:szCs w:val="20"/>
        </w:rPr>
        <w:t>9.0</w:t>
      </w:r>
      <w:r w:rsidR="00464584" w:rsidRPr="00464584">
        <w:rPr>
          <w:rFonts w:ascii="Tahoma" w:hAnsi="Tahoma" w:cs="Tahoma"/>
          <w:bCs/>
          <w:sz w:val="20"/>
          <w:szCs w:val="20"/>
        </w:rPr>
        <w:t xml:space="preserve">    </w:t>
      </w:r>
      <w:r>
        <w:rPr>
          <w:rFonts w:ascii="Tahoma" w:hAnsi="Tahoma" w:cs="Tahoma"/>
          <w:b/>
          <w:bCs/>
          <w:sz w:val="20"/>
          <w:szCs w:val="20"/>
        </w:rPr>
        <w:t>Glossary</w:t>
      </w:r>
      <w:r w:rsidR="00464584" w:rsidRPr="00464584">
        <w:rPr>
          <w:rFonts w:ascii="Tahoma" w:hAnsi="Tahoma" w:cs="Tahoma"/>
          <w:b/>
          <w:bCs/>
          <w:sz w:val="20"/>
          <w:szCs w:val="20"/>
        </w:rPr>
        <w:tab/>
      </w:r>
    </w:p>
    <w:p w:rsidR="00464584" w:rsidRPr="00464584" w:rsidRDefault="00CF7890" w:rsidP="0081623A">
      <w:pPr>
        <w:pStyle w:val="DefaultText"/>
        <w:tabs>
          <w:tab w:val="left" w:pos="720"/>
          <w:tab w:val="left" w:pos="1620"/>
        </w:tabs>
        <w:spacing w:before="120" w:after="120" w:line="360" w:lineRule="auto"/>
        <w:ind w:left="14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464584" w:rsidRPr="00464584">
        <w:rPr>
          <w:rFonts w:ascii="Tahoma" w:hAnsi="Tahoma" w:cs="Tahoma"/>
          <w:sz w:val="20"/>
          <w:szCs w:val="20"/>
        </w:rPr>
        <w:t>SOP</w:t>
      </w:r>
      <w:r w:rsidR="00464584" w:rsidRPr="0046458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64584" w:rsidRPr="00464584">
        <w:rPr>
          <w:rFonts w:ascii="Tahoma" w:hAnsi="Tahoma" w:cs="Tahoma"/>
          <w:sz w:val="20"/>
          <w:szCs w:val="20"/>
        </w:rPr>
        <w:t>: Standard Operating Procedure</w:t>
      </w:r>
    </w:p>
    <w:p w:rsidR="00464584" w:rsidRPr="00464584" w:rsidRDefault="00CF7890" w:rsidP="0081623A">
      <w:pPr>
        <w:pStyle w:val="DefaultText"/>
        <w:tabs>
          <w:tab w:val="left" w:pos="720"/>
          <w:tab w:val="left" w:pos="1620"/>
        </w:tabs>
        <w:spacing w:before="120" w:after="120" w:line="360" w:lineRule="auto"/>
        <w:ind w:left="14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464584" w:rsidRPr="00464584">
        <w:rPr>
          <w:rFonts w:ascii="Tahoma" w:hAnsi="Tahoma" w:cs="Tahoma"/>
          <w:sz w:val="20"/>
          <w:szCs w:val="20"/>
        </w:rPr>
        <w:t>LAF</w:t>
      </w:r>
      <w:r w:rsidR="00464584" w:rsidRPr="0046458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64584" w:rsidRPr="00464584">
        <w:rPr>
          <w:rFonts w:ascii="Tahoma" w:hAnsi="Tahoma" w:cs="Tahoma"/>
          <w:sz w:val="20"/>
          <w:szCs w:val="20"/>
        </w:rPr>
        <w:t xml:space="preserve">: Laminar air flow </w:t>
      </w:r>
    </w:p>
    <w:p w:rsidR="00464584" w:rsidRPr="00464584" w:rsidRDefault="00CF7890" w:rsidP="0081623A">
      <w:pPr>
        <w:pStyle w:val="DefaultText"/>
        <w:tabs>
          <w:tab w:val="left" w:pos="720"/>
          <w:tab w:val="left" w:pos="1620"/>
        </w:tabs>
        <w:spacing w:before="120" w:after="120" w:line="360" w:lineRule="auto"/>
        <w:ind w:left="14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464584" w:rsidRPr="00464584">
        <w:rPr>
          <w:rFonts w:ascii="Tahoma" w:hAnsi="Tahoma" w:cs="Tahoma"/>
          <w:sz w:val="20"/>
          <w:szCs w:val="20"/>
        </w:rPr>
        <w:t>IPA</w:t>
      </w:r>
      <w:r w:rsidR="00464584" w:rsidRPr="0046458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 Iso-</w:t>
      </w:r>
      <w:r w:rsidR="00464584" w:rsidRPr="00464584">
        <w:rPr>
          <w:rFonts w:ascii="Tahoma" w:hAnsi="Tahoma" w:cs="Tahoma"/>
          <w:sz w:val="20"/>
          <w:szCs w:val="20"/>
        </w:rPr>
        <w:t>propyl Alcohol</w:t>
      </w:r>
    </w:p>
    <w:p w:rsidR="00464584" w:rsidRPr="00464584" w:rsidRDefault="00464584" w:rsidP="0081623A">
      <w:pPr>
        <w:pStyle w:val="DefaultText"/>
        <w:tabs>
          <w:tab w:val="left" w:pos="720"/>
          <w:tab w:val="left" w:pos="162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464584">
        <w:rPr>
          <w:rFonts w:ascii="Tahoma" w:hAnsi="Tahoma" w:cs="Tahoma"/>
          <w:sz w:val="20"/>
          <w:szCs w:val="20"/>
        </w:rPr>
        <w:t xml:space="preserve">                       </w:t>
      </w:r>
      <w:r w:rsidR="00CF7890">
        <w:rPr>
          <w:rFonts w:ascii="Tahoma" w:hAnsi="Tahoma" w:cs="Tahoma"/>
          <w:sz w:val="20"/>
          <w:szCs w:val="20"/>
        </w:rPr>
        <w:t xml:space="preserve"> </w:t>
      </w:r>
      <w:r w:rsidRPr="00464584">
        <w:rPr>
          <w:rFonts w:ascii="Tahoma" w:hAnsi="Tahoma" w:cs="Tahoma"/>
          <w:sz w:val="20"/>
          <w:szCs w:val="20"/>
        </w:rPr>
        <w:t xml:space="preserve"> </w:t>
      </w:r>
      <w:r w:rsidR="00333CDA">
        <w:rPr>
          <w:rFonts w:ascii="Tahoma" w:hAnsi="Tahoma" w:cs="Tahoma"/>
          <w:sz w:val="20"/>
          <w:szCs w:val="20"/>
        </w:rPr>
        <w:t>Mm of wc</w:t>
      </w:r>
      <w:r w:rsidR="00333CDA">
        <w:rPr>
          <w:rFonts w:ascii="Tahoma" w:hAnsi="Tahoma" w:cs="Tahoma"/>
          <w:sz w:val="20"/>
          <w:szCs w:val="20"/>
        </w:rPr>
        <w:tab/>
        <w:t>: millimeter of water column</w:t>
      </w:r>
    </w:p>
    <w:p w:rsidR="00BB2155" w:rsidRPr="00464584" w:rsidRDefault="00464584" w:rsidP="00333CDA">
      <w:pPr>
        <w:pStyle w:val="DefaultText"/>
        <w:tabs>
          <w:tab w:val="left" w:pos="720"/>
          <w:tab w:val="left" w:pos="162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464584">
        <w:rPr>
          <w:rFonts w:ascii="Tahoma" w:hAnsi="Tahoma" w:cs="Tahoma"/>
          <w:sz w:val="20"/>
          <w:szCs w:val="20"/>
        </w:rPr>
        <w:t xml:space="preserve">                       </w:t>
      </w:r>
      <w:r w:rsidR="00CF7890">
        <w:rPr>
          <w:rFonts w:ascii="Tahoma" w:hAnsi="Tahoma" w:cs="Tahoma"/>
          <w:sz w:val="20"/>
          <w:szCs w:val="20"/>
        </w:rPr>
        <w:t xml:space="preserve"> </w:t>
      </w:r>
      <w:r w:rsidRPr="00464584">
        <w:rPr>
          <w:rFonts w:ascii="Tahoma" w:hAnsi="Tahoma" w:cs="Tahoma"/>
          <w:sz w:val="20"/>
          <w:szCs w:val="20"/>
        </w:rPr>
        <w:t xml:space="preserve"> HEPA </w:t>
      </w:r>
      <w:r w:rsidR="00CF7890">
        <w:rPr>
          <w:rFonts w:ascii="Tahoma" w:hAnsi="Tahoma" w:cs="Tahoma"/>
          <w:sz w:val="20"/>
          <w:szCs w:val="20"/>
        </w:rPr>
        <w:tab/>
      </w:r>
      <w:r w:rsidR="00CF7890">
        <w:rPr>
          <w:rFonts w:ascii="Tahoma" w:hAnsi="Tahoma" w:cs="Tahoma"/>
          <w:sz w:val="20"/>
          <w:szCs w:val="20"/>
        </w:rPr>
        <w:tab/>
      </w:r>
      <w:r w:rsidRPr="00464584">
        <w:rPr>
          <w:rFonts w:ascii="Tahoma" w:hAnsi="Tahoma" w:cs="Tahoma"/>
          <w:sz w:val="20"/>
          <w:szCs w:val="20"/>
        </w:rPr>
        <w:t>: High efficiency particulate air filter</w:t>
      </w:r>
    </w:p>
    <w:sectPr w:rsidR="00BB2155" w:rsidRPr="00464584" w:rsidSect="0061663B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C1A" w:rsidRDefault="00DB7C1A">
      <w:r>
        <w:separator/>
      </w:r>
    </w:p>
  </w:endnote>
  <w:endnote w:type="continuationSeparator" w:id="1">
    <w:p w:rsidR="00DB7C1A" w:rsidRDefault="00DB7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543699">
    <w:pPr>
      <w:pStyle w:val="Footer"/>
      <w:jc w:val="center"/>
      <w:rPr>
        <w:rFonts w:ascii="Arial" w:hAnsi="Arial" w:cs="Arial"/>
      </w:rPr>
    </w:pPr>
    <w:r w:rsidRPr="00543699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543699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543699">
      <w:rPr>
        <w:rFonts w:ascii="Tahoma" w:hAnsi="Tahoma" w:cs="Tahoma"/>
        <w:sz w:val="20"/>
      </w:rPr>
      <w:fldChar w:fldCharType="separate"/>
    </w:r>
    <w:r w:rsidR="00A808A3">
      <w:rPr>
        <w:rFonts w:ascii="Tahoma" w:hAnsi="Tahoma" w:cs="Tahoma"/>
        <w:noProof/>
        <w:sz w:val="20"/>
      </w:rPr>
      <w:t>1</w:t>
    </w:r>
    <w:r w:rsidR="00543699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543699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543699">
      <w:rPr>
        <w:rFonts w:ascii="Tahoma" w:hAnsi="Tahoma" w:cs="Tahoma"/>
        <w:sz w:val="20"/>
      </w:rPr>
      <w:fldChar w:fldCharType="separate"/>
    </w:r>
    <w:r w:rsidR="00A808A3">
      <w:rPr>
        <w:rFonts w:ascii="Tahoma" w:hAnsi="Tahoma" w:cs="Tahoma"/>
        <w:noProof/>
        <w:sz w:val="20"/>
      </w:rPr>
      <w:t>3</w:t>
    </w:r>
    <w:r w:rsidR="00543699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543699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543699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543699">
      <w:rPr>
        <w:rFonts w:ascii="Tahoma" w:hAnsi="Tahoma" w:cs="Tahoma"/>
        <w:sz w:val="20"/>
      </w:rPr>
      <w:fldChar w:fldCharType="separate"/>
    </w:r>
    <w:r w:rsidR="00A808A3">
      <w:rPr>
        <w:rFonts w:ascii="Tahoma" w:hAnsi="Tahoma" w:cs="Tahoma"/>
        <w:noProof/>
        <w:sz w:val="20"/>
      </w:rPr>
      <w:t>2</w:t>
    </w:r>
    <w:r w:rsidR="00543699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543699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543699">
      <w:rPr>
        <w:rFonts w:ascii="Tahoma" w:hAnsi="Tahoma" w:cs="Tahoma"/>
        <w:sz w:val="20"/>
      </w:rPr>
      <w:fldChar w:fldCharType="separate"/>
    </w:r>
    <w:r w:rsidR="00A808A3">
      <w:rPr>
        <w:rFonts w:ascii="Tahoma" w:hAnsi="Tahoma" w:cs="Tahoma"/>
        <w:noProof/>
        <w:sz w:val="20"/>
      </w:rPr>
      <w:t>2</w:t>
    </w:r>
    <w:r w:rsidR="00543699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C1A" w:rsidRDefault="00DB7C1A">
      <w:r>
        <w:separator/>
      </w:r>
    </w:p>
  </w:footnote>
  <w:footnote w:type="continuationSeparator" w:id="1">
    <w:p w:rsidR="00DB7C1A" w:rsidRDefault="00DB7C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6697727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464584" w:rsidRPr="00464584">
            <w:rPr>
              <w:rFonts w:ascii="Tahoma" w:hAnsi="Tahoma" w:cs="Tahoma"/>
              <w:sz w:val="20"/>
              <w:szCs w:val="20"/>
            </w:rPr>
            <w:t>Operation and Cleaning Of Ceiling Mounted Laminar Air Flow Devices.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093B64" w:rsidRDefault="00093B64" w:rsidP="0046458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 w:rsidR="00464584">
            <w:rPr>
              <w:rFonts w:ascii="Tahoma" w:hAnsi="Tahoma" w:cs="Tahoma"/>
              <w:bCs/>
              <w:sz w:val="20"/>
              <w:szCs w:val="20"/>
            </w:rPr>
            <w:t>89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093B64" w:rsidRPr="00093B64" w:rsidRDefault="00093B64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093B64" w:rsidRPr="00093B64" w:rsidRDefault="00093B64" w:rsidP="00464584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PC/0</w:t>
          </w:r>
          <w:r w:rsidR="00464584">
            <w:rPr>
              <w:rFonts w:ascii="Tahoma" w:hAnsi="Tahoma" w:cs="Tahoma"/>
              <w:b w:val="0"/>
              <w:bCs w:val="0"/>
              <w:sz w:val="20"/>
              <w:szCs w:val="20"/>
            </w:rPr>
            <w:t>89</w:t>
          </w: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-01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464584" w:rsidRPr="00464584">
            <w:rPr>
              <w:rFonts w:ascii="Tahoma" w:hAnsi="Tahoma" w:cs="Tahoma"/>
              <w:sz w:val="20"/>
              <w:szCs w:val="20"/>
            </w:rPr>
            <w:t>Operation and Cleaning Of Ceiling Mounted Laminar Air Flow Devices.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 w:rsidP="0046458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 w:rsidR="00464584">
            <w:rPr>
              <w:rFonts w:ascii="Tahoma" w:hAnsi="Tahoma" w:cs="Tahoma"/>
              <w:bCs/>
              <w:sz w:val="20"/>
              <w:szCs w:val="20"/>
            </w:rPr>
            <w:t>89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454B0"/>
    <w:multiLevelType w:val="multilevel"/>
    <w:tmpl w:val="5508959C"/>
    <w:lvl w:ilvl="0">
      <w:start w:val="6"/>
      <w:numFmt w:val="decimal"/>
      <w:lvlText w:val="%1.0"/>
      <w:lvlJc w:val="left"/>
      <w:pPr>
        <w:ind w:left="405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85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05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005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65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8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65" w:hanging="2160"/>
      </w:pPr>
      <w:rPr>
        <w:rFonts w:hint="default"/>
        <w:b/>
      </w:rPr>
    </w:lvl>
  </w:abstractNum>
  <w:abstractNum w:abstractNumId="1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5">
    <w:nsid w:val="65AB19DC"/>
    <w:multiLevelType w:val="multilevel"/>
    <w:tmpl w:val="9A32E3B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F7890"/>
    <w:rsid w:val="00093B64"/>
    <w:rsid w:val="000E605A"/>
    <w:rsid w:val="00322767"/>
    <w:rsid w:val="00333CDA"/>
    <w:rsid w:val="00387CED"/>
    <w:rsid w:val="00464584"/>
    <w:rsid w:val="00543699"/>
    <w:rsid w:val="0061663B"/>
    <w:rsid w:val="00706D21"/>
    <w:rsid w:val="00710AF8"/>
    <w:rsid w:val="0073513B"/>
    <w:rsid w:val="0081623A"/>
    <w:rsid w:val="008730E8"/>
    <w:rsid w:val="009B1492"/>
    <w:rsid w:val="00A808A3"/>
    <w:rsid w:val="00B605C0"/>
    <w:rsid w:val="00BB2155"/>
    <w:rsid w:val="00CF7890"/>
    <w:rsid w:val="00D573A2"/>
    <w:rsid w:val="00DB7C1A"/>
    <w:rsid w:val="00FD11B9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63B"/>
    <w:rPr>
      <w:sz w:val="24"/>
      <w:szCs w:val="24"/>
    </w:rPr>
  </w:style>
  <w:style w:type="paragraph" w:styleId="Heading1">
    <w:name w:val="heading 1"/>
    <w:basedOn w:val="Normal"/>
    <w:next w:val="Normal"/>
    <w:qFormat/>
    <w:rsid w:val="0061663B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1663B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61663B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61663B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61663B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1663B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1663B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61663B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61663B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61663B"/>
    <w:pPr>
      <w:ind w:left="720"/>
    </w:pPr>
  </w:style>
  <w:style w:type="paragraph" w:styleId="BodyTextIndent2">
    <w:name w:val="Body Text Indent 2"/>
    <w:basedOn w:val="Normal"/>
    <w:semiHidden/>
    <w:rsid w:val="0061663B"/>
    <w:pPr>
      <w:ind w:left="1440" w:hanging="720"/>
    </w:pPr>
  </w:style>
  <w:style w:type="paragraph" w:styleId="Header">
    <w:name w:val="header"/>
    <w:basedOn w:val="Normal"/>
    <w:semiHidden/>
    <w:rsid w:val="0061663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1663B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61663B"/>
    <w:pPr>
      <w:ind w:left="840"/>
    </w:pPr>
  </w:style>
  <w:style w:type="paragraph" w:styleId="BlockText">
    <w:name w:val="Block Text"/>
    <w:basedOn w:val="Normal"/>
    <w:semiHidden/>
    <w:rsid w:val="0061663B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61663B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61663B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9EE4F-0D25-4BE3-8EEE-91A2E5DEB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53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8</cp:revision>
  <cp:lastPrinted>2009-05-04T13:18:00Z</cp:lastPrinted>
  <dcterms:created xsi:type="dcterms:W3CDTF">2009-05-15T04:18:00Z</dcterms:created>
  <dcterms:modified xsi:type="dcterms:W3CDTF">2009-06-16T17:19:00Z</dcterms:modified>
</cp:coreProperties>
</file>